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744356" w:rsidRDefault="00744356" w:rsidP="00744356">
      <w:pPr>
        <w:jc w:val="center"/>
        <w:rPr>
          <w:noProof/>
          <w:lang w:eastAsia="tr-TR"/>
        </w:rPr>
      </w:pPr>
      <w:r w:rsidRPr="00744356">
        <w:rPr>
          <w:rFonts w:eastAsiaTheme="minorEastAsia"/>
          <w:noProof/>
          <w:color w:val="5A5A5A" w:themeColor="text1" w:themeTint="A5"/>
          <w:spacing w:val="15"/>
          <w:lang w:eastAsia="tr-TR"/>
        </w:rPr>
        <w:drawing>
          <wp:inline distT="0" distB="0" distL="0" distR="0" wp14:anchorId="6040FF57" wp14:editId="389096C8">
            <wp:extent cx="952500" cy="952500"/>
            <wp:effectExtent l="0" t="0" r="0" b="0"/>
            <wp:docPr id="3" name="Resim 3" descr="http://www.yildiz.edu.tr/images/images/logo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ildiz.edu.tr/images/images/logo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356" w:rsidRPr="00744356" w:rsidRDefault="00744356" w:rsidP="00744356">
      <w:pPr>
        <w:numPr>
          <w:ilvl w:val="1"/>
          <w:numId w:val="0"/>
        </w:numPr>
        <w:rPr>
          <w:rFonts w:eastAsiaTheme="minorEastAsia"/>
          <w:b/>
          <w:color w:val="1F3864" w:themeColor="accent5" w:themeShade="80"/>
          <w:spacing w:val="15"/>
        </w:rPr>
      </w:pPr>
    </w:p>
    <w:p w:rsidR="00744356" w:rsidRDefault="00744356" w:rsidP="00744356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 w:rsidRPr="00744356">
        <w:rPr>
          <w:rFonts w:eastAsiaTheme="minorEastAsia"/>
          <w:b/>
          <w:color w:val="2F5496" w:themeColor="accent5" w:themeShade="BF"/>
          <w:spacing w:val="15"/>
        </w:rPr>
        <w:t>ULUSLARARASI POLİTİKA YUVARLAK MASA DERSLERİ</w:t>
      </w:r>
    </w:p>
    <w:p w:rsidR="00744356" w:rsidRPr="00744356" w:rsidRDefault="00992587" w:rsidP="00992587">
      <w:pPr>
        <w:numPr>
          <w:ilvl w:val="1"/>
          <w:numId w:val="0"/>
        </w:numPr>
        <w:tabs>
          <w:tab w:val="center" w:pos="4703"/>
          <w:tab w:val="left" w:pos="8280"/>
        </w:tabs>
        <w:jc w:val="center"/>
        <w:rPr>
          <w:rFonts w:eastAsiaTheme="minorEastAsia"/>
          <w:b/>
          <w:color w:val="2F5496" w:themeColor="accent5" w:themeShade="BF"/>
          <w:spacing w:val="15"/>
        </w:rPr>
      </w:pPr>
      <w:r>
        <w:rPr>
          <w:rFonts w:eastAsiaTheme="minorEastAsia"/>
          <w:b/>
          <w:color w:val="2F5496" w:themeColor="accent5" w:themeShade="BF"/>
          <w:spacing w:val="15"/>
        </w:rPr>
        <w:t xml:space="preserve">8 MART </w:t>
      </w:r>
      <w:r w:rsidR="00744356" w:rsidRPr="00744356">
        <w:rPr>
          <w:rFonts w:eastAsiaTheme="minorEastAsia"/>
          <w:b/>
          <w:color w:val="2F5496" w:themeColor="accent5" w:themeShade="BF"/>
          <w:spacing w:val="15"/>
        </w:rPr>
        <w:t>SALI 14.00-16.00</w:t>
      </w:r>
    </w:p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  <w:r w:rsidRPr="00744356">
        <w:rPr>
          <w:b/>
          <w:color w:val="2F5496" w:themeColor="accent5" w:themeShade="BF"/>
        </w:rPr>
        <w:t>Beşiktaş Kampüsü- YTÜ</w:t>
      </w:r>
    </w:p>
    <w:p w:rsidR="00744356" w:rsidRDefault="00992587" w:rsidP="0074435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>(SALON: A-510 Makine Fakültesi Dekanlığı Beyaz Salonu</w:t>
      </w:r>
      <w:r w:rsidR="00744356" w:rsidRPr="00744356">
        <w:rPr>
          <w:b/>
          <w:color w:val="2F5496" w:themeColor="accent5" w:themeShade="BF"/>
        </w:rPr>
        <w:t>)</w:t>
      </w:r>
    </w:p>
    <w:p w:rsidR="00744356" w:rsidRDefault="00744356" w:rsidP="00744356">
      <w:pPr>
        <w:jc w:val="center"/>
        <w:rPr>
          <w:b/>
          <w:color w:val="2F5496" w:themeColor="accent5" w:themeShade="BF"/>
        </w:rPr>
      </w:pPr>
      <w:bookmarkStart w:id="0" w:name="_GoBack"/>
    </w:p>
    <w:bookmarkEnd w:id="0"/>
    <w:p w:rsidR="00744356" w:rsidRPr="00744356" w:rsidRDefault="00744356" w:rsidP="00744356">
      <w:pPr>
        <w:jc w:val="center"/>
        <w:rPr>
          <w:b/>
          <w:color w:val="2F5496" w:themeColor="accent5" w:themeShade="BF"/>
        </w:rPr>
      </w:pPr>
    </w:p>
    <w:p w:rsidR="00744356" w:rsidRPr="00744356" w:rsidRDefault="0087700C" w:rsidP="0087700C">
      <w:pPr>
        <w:jc w:val="center"/>
      </w:pPr>
      <w:r>
        <w:rPr>
          <w:noProof/>
          <w:lang w:eastAsia="tr-TR"/>
        </w:rPr>
        <w:drawing>
          <wp:inline distT="0" distB="0" distL="0" distR="0" wp14:anchorId="14132449" wp14:editId="68EE1836">
            <wp:extent cx="2990850" cy="1990199"/>
            <wp:effectExtent l="19050" t="0" r="19050" b="581660"/>
            <wp:docPr id="4" name="Resim 4" descr="https://img.rt.com/files/2016.02/original/56b06d1bc4618806708b4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rt.com/files/2016.02/original/56b06d1bc4618806708b45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029" cy="199830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992587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Prof. Dr. GÜLNUR AYBET</w:t>
      </w:r>
    </w:p>
    <w:p w:rsidR="00744356" w:rsidRPr="00744356" w:rsidRDefault="00744356" w:rsidP="00992587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(</w:t>
      </w:r>
      <w:proofErr w:type="spellStart"/>
      <w:r w:rsidR="00992587">
        <w:rPr>
          <w:rFonts w:cstheme="minorHAnsi"/>
          <w:b/>
          <w:color w:val="2F5496" w:themeColor="accent5" w:themeShade="BF"/>
          <w:sz w:val="28"/>
          <w:szCs w:val="28"/>
        </w:rPr>
        <w:t>Bahçeşehir</w:t>
      </w:r>
      <w:proofErr w:type="spellEnd"/>
      <w:r w:rsidR="00992587">
        <w:rPr>
          <w:rFonts w:cstheme="minorHAnsi"/>
          <w:b/>
          <w:color w:val="2F5496" w:themeColor="accent5" w:themeShade="BF"/>
          <w:sz w:val="28"/>
          <w:szCs w:val="28"/>
        </w:rPr>
        <w:t xml:space="preserve"> Üniversitesi Siyaset Bilimi ve Uluslararası İlişkiler Bölüm </w:t>
      </w:r>
      <w:proofErr w:type="spellStart"/>
      <w:r w:rsidR="00992587">
        <w:rPr>
          <w:rFonts w:cstheme="minorHAnsi"/>
          <w:b/>
          <w:color w:val="2F5496" w:themeColor="accent5" w:themeShade="BF"/>
          <w:sz w:val="28"/>
          <w:szCs w:val="28"/>
        </w:rPr>
        <w:t>Bşk</w:t>
      </w:r>
      <w:proofErr w:type="spellEnd"/>
      <w:r w:rsidR="00992587">
        <w:rPr>
          <w:rFonts w:cstheme="minorHAnsi"/>
          <w:b/>
          <w:color w:val="2F5496" w:themeColor="accent5" w:themeShade="BF"/>
          <w:sz w:val="28"/>
          <w:szCs w:val="28"/>
        </w:rPr>
        <w:t>- BAUCESS Direktörü</w:t>
      </w:r>
      <w:r w:rsidRPr="00744356">
        <w:rPr>
          <w:rFonts w:cstheme="minorHAnsi"/>
          <w:b/>
          <w:color w:val="2F5496" w:themeColor="accent5" w:themeShade="BF"/>
          <w:sz w:val="28"/>
          <w:szCs w:val="28"/>
        </w:rPr>
        <w:t>)</w:t>
      </w: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744356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</w:p>
    <w:p w:rsidR="00744356" w:rsidRPr="00744356" w:rsidRDefault="00992587" w:rsidP="00744356">
      <w:pPr>
        <w:jc w:val="center"/>
        <w:rPr>
          <w:rFonts w:cstheme="minorHAnsi"/>
          <w:b/>
          <w:color w:val="2F5496" w:themeColor="accent5" w:themeShade="BF"/>
          <w:sz w:val="28"/>
          <w:szCs w:val="28"/>
        </w:rPr>
      </w:pPr>
      <w:r>
        <w:rPr>
          <w:rFonts w:cstheme="minorHAnsi"/>
          <w:b/>
          <w:color w:val="2F5496" w:themeColor="accent5" w:themeShade="BF"/>
          <w:sz w:val="28"/>
          <w:szCs w:val="28"/>
        </w:rPr>
        <w:t>Suriye Krizinde NATO’nun Rolü</w:t>
      </w:r>
    </w:p>
    <w:p w:rsidR="00E356F9" w:rsidRDefault="00E356F9" w:rsidP="00744356">
      <w:pPr>
        <w:jc w:val="center"/>
      </w:pPr>
    </w:p>
    <w:sectPr w:rsidR="00E356F9" w:rsidSect="00744356">
      <w:pgSz w:w="11906" w:h="16838"/>
      <w:pgMar w:top="1417" w:right="1417" w:bottom="1417" w:left="1417" w:header="708" w:footer="708" w:gutter="0"/>
      <w:pgBorders w:offsetFrom="page">
        <w:top w:val="single" w:sz="12" w:space="24" w:color="2F5496" w:themeColor="accent5" w:themeShade="BF"/>
        <w:left w:val="single" w:sz="12" w:space="24" w:color="2F5496" w:themeColor="accent5" w:themeShade="BF"/>
        <w:bottom w:val="single" w:sz="12" w:space="24" w:color="2F5496" w:themeColor="accent5" w:themeShade="BF"/>
        <w:right w:val="single" w:sz="12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56"/>
    <w:rsid w:val="003B2BBA"/>
    <w:rsid w:val="00744356"/>
    <w:rsid w:val="00766450"/>
    <w:rsid w:val="0087700C"/>
    <w:rsid w:val="00992587"/>
    <w:rsid w:val="00E3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2471"/>
  <w15:chartTrackingRefBased/>
  <w15:docId w15:val="{C0802476-5503-46A9-B040-50A136E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iibf-lab</dc:creator>
  <cp:keywords/>
  <dc:description/>
  <cp:lastModifiedBy>VÝÞNE KORKMAZ</cp:lastModifiedBy>
  <cp:revision>3</cp:revision>
  <dcterms:created xsi:type="dcterms:W3CDTF">2016-03-03T06:45:00Z</dcterms:created>
  <dcterms:modified xsi:type="dcterms:W3CDTF">2016-03-03T06:49:00Z</dcterms:modified>
</cp:coreProperties>
</file>